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48" w:rsidRDefault="00EC02B8" w:rsidP="00EC02B8">
      <w:pPr>
        <w:pStyle w:val="Heading2"/>
        <w:rPr>
          <w:rFonts w:ascii="Arial" w:hAnsi="Arial" w:cs="Arial"/>
          <w:color w:val="auto"/>
          <w:sz w:val="28"/>
          <w:szCs w:val="28"/>
        </w:rPr>
      </w:pPr>
      <w:bookmarkStart w:id="0" w:name="_Toc284236526"/>
      <w:r w:rsidRPr="001563B8">
        <w:rPr>
          <w:rFonts w:ascii="Arial" w:hAnsi="Arial" w:cs="Arial"/>
          <w:color w:val="auto"/>
          <w:sz w:val="28"/>
          <w:szCs w:val="28"/>
        </w:rPr>
        <w:t>Examination Paper</w:t>
      </w:r>
    </w:p>
    <w:p w:rsidR="00EC02B8" w:rsidRPr="008B7148" w:rsidRDefault="008B7148" w:rsidP="008B7148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School of Science and Technology</w:t>
      </w:r>
      <w:bookmarkEnd w:id="0"/>
    </w:p>
    <w:p w:rsidR="00EC02B8" w:rsidRPr="003811C2" w:rsidRDefault="00EC02B8" w:rsidP="00EC02B8">
      <w:pPr>
        <w:jc w:val="center"/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</w:rPr>
        <w:t>MIDDLESEX UNIVERSITY</w:t>
      </w:r>
    </w:p>
    <w:p w:rsidR="00EC02B8" w:rsidRPr="003811C2" w:rsidRDefault="00EC02B8" w:rsidP="00EC02B8">
      <w:pPr>
        <w:jc w:val="center"/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</w:rPr>
        <w:t>EXAMINATION PAPER</w:t>
      </w:r>
    </w:p>
    <w:p w:rsidR="00EC02B8" w:rsidRPr="003811C2" w:rsidRDefault="00EC02B8" w:rsidP="00EC02B8">
      <w:pPr>
        <w:jc w:val="center"/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</w:rPr>
        <w:t>Academic Year 20</w:t>
      </w:r>
      <w:r w:rsidR="008B7148">
        <w:rPr>
          <w:rFonts w:ascii="Arial" w:hAnsi="Arial" w:cs="Arial"/>
          <w:b/>
          <w:szCs w:val="22"/>
        </w:rPr>
        <w:t>18</w:t>
      </w:r>
      <w:r w:rsidRPr="003811C2">
        <w:rPr>
          <w:rFonts w:ascii="Arial" w:hAnsi="Arial" w:cs="Arial"/>
          <w:b/>
          <w:szCs w:val="22"/>
        </w:rPr>
        <w:t>/20</w:t>
      </w:r>
      <w:r w:rsidR="008B7148">
        <w:rPr>
          <w:rFonts w:ascii="Arial" w:hAnsi="Arial" w:cs="Arial"/>
          <w:b/>
          <w:szCs w:val="22"/>
        </w:rPr>
        <w:t>19</w:t>
      </w:r>
      <w:r w:rsidRPr="003811C2">
        <w:rPr>
          <w:rFonts w:ascii="Arial" w:hAnsi="Arial" w:cs="Arial"/>
          <w:b/>
          <w:szCs w:val="22"/>
        </w:rPr>
        <w:t xml:space="preserve"> </w:t>
      </w:r>
      <w:r w:rsidR="00EE7F5F">
        <w:rPr>
          <w:rFonts w:ascii="Arial" w:hAnsi="Arial" w:cs="Arial"/>
          <w:b/>
          <w:szCs w:val="22"/>
        </w:rPr>
        <w:t>July</w:t>
      </w:r>
    </w:p>
    <w:p w:rsidR="00EC02B8" w:rsidRPr="003811C2" w:rsidRDefault="008B7148" w:rsidP="00EC02B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CSD 3939</w:t>
      </w:r>
    </w:p>
    <w:p w:rsidR="00EC02B8" w:rsidRPr="003811C2" w:rsidRDefault="008B7148" w:rsidP="00EC02B8">
      <w:pPr>
        <w:pStyle w:val="Heading6"/>
        <w:jc w:val="center"/>
        <w:rPr>
          <w:rFonts w:ascii="Arial" w:hAnsi="Arial" w:cs="Arial"/>
        </w:rPr>
      </w:pPr>
      <w:r>
        <w:rPr>
          <w:rFonts w:ascii="Arial" w:hAnsi="Arial" w:cs="Arial"/>
        </w:rPr>
        <w:t>Developing Artificial Intelligence</w:t>
      </w:r>
    </w:p>
    <w:p w:rsidR="00EC02B8" w:rsidRPr="003811C2" w:rsidRDefault="008B7148" w:rsidP="00EC02B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Prof Chris Huyck</w:t>
      </w:r>
    </w:p>
    <w:p w:rsidR="00EC02B8" w:rsidRPr="003811C2" w:rsidRDefault="00EC02B8" w:rsidP="00EC02B8">
      <w:pPr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</w:p>
    <w:p w:rsidR="00EC02B8" w:rsidRPr="003811C2" w:rsidRDefault="00EC02B8" w:rsidP="00EC02B8">
      <w:pPr>
        <w:pStyle w:val="Header"/>
        <w:tabs>
          <w:tab w:val="left" w:pos="4320"/>
        </w:tabs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F0418E" w:rsidRPr="00F0418E" w:rsidTr="005F2342">
        <w:trPr>
          <w:trHeight w:val="730"/>
        </w:trPr>
        <w:tc>
          <w:tcPr>
            <w:tcW w:w="4077" w:type="dxa"/>
          </w:tcPr>
          <w:p w:rsidR="00F0418E" w:rsidRDefault="00F0418E" w:rsidP="00F0418E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</w:p>
          <w:p w:rsidR="00F0418E" w:rsidRPr="00F0418E" w:rsidRDefault="00F0418E" w:rsidP="00F0418E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Time allowed: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5103" w:type="dxa"/>
          </w:tcPr>
          <w:p w:rsidR="00F0418E" w:rsidRDefault="00F0418E" w:rsidP="00BF0816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</w:p>
          <w:p w:rsidR="005F2342" w:rsidRPr="00F0418E" w:rsidRDefault="00395184" w:rsidP="00BF0816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 hours</w:t>
            </w:r>
          </w:p>
        </w:tc>
      </w:tr>
      <w:tr w:rsidR="00F0418E" w:rsidRPr="00F0418E" w:rsidTr="005F2342">
        <w:tc>
          <w:tcPr>
            <w:tcW w:w="4077" w:type="dxa"/>
          </w:tcPr>
          <w:p w:rsidR="00F0418E" w:rsidRPr="00F0418E" w:rsidRDefault="00F0418E" w:rsidP="00BF0816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Total number of questions: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Pr="00F0418E" w:rsidRDefault="00395184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F0418E" w:rsidRPr="00F0418E" w:rsidTr="005F2342">
        <w:tc>
          <w:tcPr>
            <w:tcW w:w="4077" w:type="dxa"/>
          </w:tcPr>
          <w:p w:rsidR="00F0418E" w:rsidRPr="00F0418E" w:rsidRDefault="00F0418E" w:rsidP="00F0418E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Instructions to candidates: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Default="008B7148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Answer all 4 </w:t>
            </w:r>
            <w:r w:rsidR="00F0418E" w:rsidRPr="00F0418E">
              <w:rPr>
                <w:rFonts w:ascii="Arial" w:hAnsi="Arial" w:cs="Arial"/>
                <w:szCs w:val="22"/>
              </w:rPr>
              <w:t>questions</w:t>
            </w:r>
            <w:r w:rsidR="00F0418E">
              <w:rPr>
                <w:rFonts w:ascii="Arial" w:hAnsi="Arial" w:cs="Arial"/>
                <w:szCs w:val="22"/>
              </w:rPr>
              <w:t>.</w:t>
            </w:r>
          </w:p>
          <w:p w:rsidR="00F0418E" w:rsidRPr="00F0418E" w:rsidRDefault="00F0418E" w:rsidP="008B7148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i/>
                <w:iCs/>
                <w:szCs w:val="22"/>
              </w:rPr>
              <w:t>Eac</w:t>
            </w:r>
            <w:r w:rsidR="008B7148">
              <w:rPr>
                <w:rFonts w:ascii="Arial" w:hAnsi="Arial" w:cs="Arial"/>
                <w:i/>
                <w:iCs/>
                <w:szCs w:val="22"/>
              </w:rPr>
              <w:t xml:space="preserve">h question is worth a maximum 25 </w:t>
            </w:r>
            <w:r w:rsidRPr="00F0418E">
              <w:rPr>
                <w:rFonts w:ascii="Arial" w:hAnsi="Arial" w:cs="Arial"/>
                <w:i/>
                <w:iCs/>
                <w:szCs w:val="22"/>
              </w:rPr>
              <w:t xml:space="preserve">marks. </w:t>
            </w:r>
          </w:p>
        </w:tc>
      </w:tr>
      <w:tr w:rsidR="00F0418E" w:rsidRPr="00F0418E" w:rsidTr="005F2342">
        <w:trPr>
          <w:trHeight w:val="768"/>
        </w:trPr>
        <w:tc>
          <w:tcPr>
            <w:tcW w:w="4077" w:type="dxa"/>
          </w:tcPr>
          <w:p w:rsidR="00F0418E" w:rsidRPr="00F0418E" w:rsidRDefault="00F0418E" w:rsidP="00F041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Materials provided:</w:t>
            </w:r>
          </w:p>
        </w:tc>
        <w:tc>
          <w:tcPr>
            <w:tcW w:w="5103" w:type="dxa"/>
          </w:tcPr>
          <w:p w:rsidR="00F0418E" w:rsidRPr="00F0418E" w:rsidRDefault="00F50499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None</w:t>
            </w:r>
          </w:p>
        </w:tc>
      </w:tr>
      <w:tr w:rsidR="00F0418E" w:rsidRPr="00F0418E" w:rsidTr="005F2342">
        <w:trPr>
          <w:trHeight w:val="912"/>
        </w:trPr>
        <w:tc>
          <w:tcPr>
            <w:tcW w:w="4077" w:type="dxa"/>
          </w:tcPr>
          <w:p w:rsidR="00F0418E" w:rsidRPr="00F0418E" w:rsidRDefault="00F0418E" w:rsidP="00BF0816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Equipment permitted: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Pr="00F0418E" w:rsidRDefault="00F50499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None</w:t>
            </w:r>
          </w:p>
        </w:tc>
      </w:tr>
      <w:tr w:rsidR="00F0418E" w:rsidRPr="00F0418E" w:rsidTr="005F2342">
        <w:tc>
          <w:tcPr>
            <w:tcW w:w="4077" w:type="dxa"/>
          </w:tcPr>
          <w:p w:rsidR="00F0418E" w:rsidRPr="00F0418E" w:rsidRDefault="00F0418E" w:rsidP="00F0418E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Total number of pages: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Pr="00F0418E" w:rsidRDefault="00C36328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395184">
              <w:rPr>
                <w:rFonts w:ascii="Arial" w:hAnsi="Arial" w:cs="Arial"/>
                <w:szCs w:val="22"/>
              </w:rPr>
              <w:t xml:space="preserve"> (</w:t>
            </w:r>
            <w:r w:rsidR="00F0418E">
              <w:rPr>
                <w:rFonts w:ascii="Arial" w:hAnsi="Arial" w:cs="Arial"/>
                <w:szCs w:val="22"/>
              </w:rPr>
              <w:t>including front c</w:t>
            </w:r>
            <w:r w:rsidR="00F0418E" w:rsidRPr="00F0418E">
              <w:rPr>
                <w:rFonts w:ascii="Arial" w:hAnsi="Arial" w:cs="Arial"/>
                <w:szCs w:val="22"/>
              </w:rPr>
              <w:t>over)</w:t>
            </w:r>
            <w:r w:rsidR="00F0418E" w:rsidRPr="00F0418E">
              <w:rPr>
                <w:rFonts w:ascii="Arial" w:hAnsi="Arial" w:cs="Arial"/>
                <w:szCs w:val="22"/>
              </w:rPr>
              <w:tab/>
            </w:r>
          </w:p>
        </w:tc>
      </w:tr>
    </w:tbl>
    <w:p w:rsidR="000D6F36" w:rsidRDefault="00400A02" w:rsidP="005B1AF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EXAM PAPER</w:t>
      </w:r>
      <w:r w:rsidR="008B7148">
        <w:rPr>
          <w:rFonts w:ascii="Arial" w:hAnsi="Arial" w:cs="Arial"/>
          <w:b/>
          <w:szCs w:val="22"/>
        </w:rPr>
        <w:t xml:space="preserve"> CAN B</w:t>
      </w:r>
      <w:r>
        <w:rPr>
          <w:rFonts w:ascii="Arial" w:hAnsi="Arial" w:cs="Arial"/>
          <w:b/>
          <w:szCs w:val="22"/>
        </w:rPr>
        <w:t>E REMOVED FROM THE EXAM ROOM</w:t>
      </w:r>
      <w:r w:rsidR="002C0181">
        <w:rPr>
          <w:rFonts w:ascii="Arial" w:hAnsi="Arial" w:cs="Arial"/>
          <w:b/>
          <w:szCs w:val="22"/>
        </w:rPr>
        <w:t xml:space="preserve"> </w:t>
      </w:r>
    </w:p>
    <w:p w:rsidR="00F0418E" w:rsidRPr="00F0418E" w:rsidRDefault="00F0418E" w:rsidP="00F0418E">
      <w:pPr>
        <w:spacing w:line="240" w:lineRule="auto"/>
        <w:jc w:val="center"/>
        <w:rPr>
          <w:rFonts w:ascii="Arial" w:hAnsi="Arial" w:cs="Arial"/>
          <w:b/>
          <w:color w:val="FF0000"/>
          <w:szCs w:val="22"/>
        </w:rPr>
      </w:pPr>
    </w:p>
    <w:tbl>
      <w:tblPr>
        <w:tblW w:w="9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EC02B8" w:rsidRPr="003811C2" w:rsidTr="000D6F36">
        <w:trPr>
          <w:trHeight w:val="1365"/>
        </w:trPr>
        <w:tc>
          <w:tcPr>
            <w:tcW w:w="9965" w:type="dxa"/>
          </w:tcPr>
          <w:p w:rsidR="00EC02B8" w:rsidRPr="003811C2" w:rsidRDefault="00EC02B8" w:rsidP="00160DFE">
            <w:pPr>
              <w:spacing w:before="0"/>
              <w:rPr>
                <w:rFonts w:ascii="Arial" w:hAnsi="Arial" w:cs="Arial"/>
                <w:b/>
                <w:szCs w:val="22"/>
              </w:rPr>
            </w:pPr>
            <w:r w:rsidRPr="003811C2">
              <w:rPr>
                <w:rFonts w:ascii="Arial" w:hAnsi="Arial" w:cs="Arial"/>
                <w:b/>
                <w:szCs w:val="22"/>
              </w:rPr>
              <w:t>No books, paper or electronic devices are permitted to be brought into the examination room.</w:t>
            </w:r>
          </w:p>
          <w:p w:rsidR="00EC02B8" w:rsidRPr="003811C2" w:rsidRDefault="00EC02B8" w:rsidP="00160DFE">
            <w:pPr>
              <w:spacing w:before="0"/>
              <w:rPr>
                <w:rFonts w:ascii="Arial" w:hAnsi="Arial" w:cs="Arial"/>
                <w:b/>
                <w:szCs w:val="22"/>
              </w:rPr>
            </w:pPr>
          </w:p>
          <w:p w:rsidR="00F0418E" w:rsidRPr="003811C2" w:rsidRDefault="00EC02B8" w:rsidP="00160DFE">
            <w:pPr>
              <w:spacing w:before="0"/>
              <w:rPr>
                <w:rFonts w:ascii="Arial" w:hAnsi="Arial" w:cs="Arial"/>
                <w:b/>
                <w:szCs w:val="22"/>
              </w:rPr>
            </w:pPr>
            <w:r w:rsidRPr="003811C2">
              <w:rPr>
                <w:rFonts w:ascii="Arial" w:hAnsi="Arial" w:cs="Arial"/>
                <w:b/>
                <w:szCs w:val="22"/>
              </w:rPr>
              <w:t>Candidates are warned that credit cannot be given for work that is illegible</w:t>
            </w:r>
            <w:r w:rsidR="00F0418E">
              <w:rPr>
                <w:rFonts w:ascii="Arial" w:hAnsi="Arial" w:cs="Arial"/>
                <w:b/>
                <w:szCs w:val="22"/>
              </w:rPr>
              <w:t>.</w:t>
            </w:r>
          </w:p>
        </w:tc>
      </w:tr>
    </w:tbl>
    <w:p w:rsidR="0017696E" w:rsidRDefault="0017696E" w:rsidP="00F0418E"/>
    <w:p w:rsidR="00B71664" w:rsidRDefault="00B71664" w:rsidP="00F0418E"/>
    <w:p w:rsidR="00B71664" w:rsidRDefault="00B71664" w:rsidP="00F0418E"/>
    <w:p w:rsidR="00B71664" w:rsidRDefault="00B71664" w:rsidP="00F0418E"/>
    <w:p w:rsidR="00B71664" w:rsidRDefault="00B71664" w:rsidP="00B7166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 State Spaces</w:t>
      </w:r>
    </w:p>
    <w:p w:rsidR="00B71664" w:rsidRDefault="00B20ED9" w:rsidP="00B71664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The second coursework represented a character by a 64 dimensional vector of values between 0 and 16 (inclusive).  How many possible inputs are there?</w:t>
      </w:r>
    </w:p>
    <w:p w:rsidR="00B71664" w:rsidRDefault="00C13FA4" w:rsidP="00B71664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(7</w:t>
      </w:r>
      <w:r w:rsidR="00B71664">
        <w:rPr>
          <w:rFonts w:ascii="Arial" w:hAnsi="Arial"/>
        </w:rPr>
        <w:t xml:space="preserve"> marks)</w:t>
      </w:r>
    </w:p>
    <w:p w:rsidR="00B71664" w:rsidRDefault="00B71664" w:rsidP="00B71664">
      <w:pPr>
        <w:ind w:left="426" w:hanging="426"/>
        <w:jc w:val="right"/>
        <w:rPr>
          <w:rFonts w:ascii="Arial" w:hAnsi="Arial"/>
        </w:rPr>
      </w:pPr>
    </w:p>
    <w:p w:rsidR="00B71664" w:rsidRDefault="00C13FA4" w:rsidP="00B71664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You can define a maze with a graph where the nodes represent choice points, and the arcs represent the connections between the choice points.  Describe</w:t>
      </w:r>
      <w:r w:rsidR="005126A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depth first search </w:t>
      </w:r>
      <w:r w:rsidR="005126A9">
        <w:rPr>
          <w:rFonts w:ascii="Arial" w:hAnsi="Arial" w:cs="Arial"/>
        </w:rPr>
        <w:t xml:space="preserve">algorithm of </w:t>
      </w:r>
      <w:r>
        <w:rPr>
          <w:rFonts w:ascii="Arial" w:hAnsi="Arial" w:cs="Arial"/>
        </w:rPr>
        <w:t>maze</w:t>
      </w:r>
      <w:r w:rsidR="005126A9">
        <w:rPr>
          <w:rFonts w:ascii="Arial" w:hAnsi="Arial" w:cs="Arial"/>
        </w:rPr>
        <w:t>s</w:t>
      </w:r>
      <w:r>
        <w:rPr>
          <w:rFonts w:ascii="Arial" w:hAnsi="Arial" w:cs="Arial"/>
        </w:rPr>
        <w:t>.  Give an example</w:t>
      </w:r>
      <w:r w:rsidR="0075247E">
        <w:rPr>
          <w:rFonts w:ascii="Arial" w:hAnsi="Arial" w:cs="Arial"/>
        </w:rPr>
        <w:t xml:space="preserve"> maze with at least 5</w:t>
      </w:r>
      <w:r w:rsidR="005126A9">
        <w:rPr>
          <w:rFonts w:ascii="Arial" w:hAnsi="Arial" w:cs="Arial"/>
        </w:rPr>
        <w:t xml:space="preserve"> choice points and an example search of that maze.</w:t>
      </w:r>
    </w:p>
    <w:p w:rsidR="00B71664" w:rsidRDefault="00C13FA4" w:rsidP="00B71664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(10</w:t>
      </w:r>
      <w:r w:rsidR="00B71664">
        <w:rPr>
          <w:rFonts w:ascii="Arial" w:hAnsi="Arial"/>
        </w:rPr>
        <w:t xml:space="preserve"> marks)</w:t>
      </w:r>
    </w:p>
    <w:p w:rsidR="0009069C" w:rsidRDefault="0009069C" w:rsidP="00B71664">
      <w:pPr>
        <w:ind w:left="426" w:hanging="426"/>
        <w:rPr>
          <w:rFonts w:ascii="Arial" w:hAnsi="Arial" w:cs="Arial"/>
        </w:rPr>
      </w:pPr>
    </w:p>
    <w:p w:rsidR="00B71664" w:rsidRDefault="00F631C1" w:rsidP="00B71664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Describe Iterative Deepening.  When is it useful?  Give an example of when it is useful.</w:t>
      </w:r>
    </w:p>
    <w:p w:rsidR="00B71664" w:rsidRDefault="000267CD" w:rsidP="00B71664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</w:t>
      </w:r>
      <w:r w:rsidR="00B71664">
        <w:rPr>
          <w:rFonts w:ascii="Arial" w:hAnsi="Arial"/>
        </w:rPr>
        <w:t xml:space="preserve"> marks)</w:t>
      </w:r>
    </w:p>
    <w:p w:rsidR="00A11281" w:rsidRDefault="00A11281" w:rsidP="00154148">
      <w:pPr>
        <w:ind w:left="426" w:hanging="426"/>
        <w:rPr>
          <w:rFonts w:ascii="Arial" w:hAnsi="Arial" w:cs="Arial"/>
        </w:rPr>
      </w:pPr>
    </w:p>
    <w:p w:rsidR="0009069C" w:rsidRDefault="0009069C" w:rsidP="00154148">
      <w:pPr>
        <w:ind w:left="426" w:hanging="426"/>
        <w:rPr>
          <w:rFonts w:ascii="Arial" w:hAnsi="Arial" w:cs="Arial"/>
        </w:rPr>
      </w:pPr>
    </w:p>
    <w:p w:rsidR="00154148" w:rsidRDefault="00154148" w:rsidP="00154148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 Knowledge Representation</w:t>
      </w:r>
    </w:p>
    <w:p w:rsidR="006349E3" w:rsidRDefault="006349E3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FA2689">
        <w:rPr>
          <w:rFonts w:ascii="Arial" w:hAnsi="Arial" w:cs="Arial"/>
        </w:rPr>
        <w:t xml:space="preserve">Is </w:t>
      </w:r>
      <w:r w:rsidR="005126A9">
        <w:rPr>
          <w:rFonts w:ascii="Arial" w:hAnsi="Arial" w:cs="Arial"/>
        </w:rPr>
        <w:t xml:space="preserve">XML </w:t>
      </w:r>
      <w:r w:rsidR="00FA2689">
        <w:rPr>
          <w:rFonts w:ascii="Arial" w:hAnsi="Arial" w:cs="Arial"/>
        </w:rPr>
        <w:t>Turing complete?  (A simpler version of this question is: does XML do any processing?)</w:t>
      </w:r>
      <w:r w:rsidR="00770143" w:rsidRPr="00770143">
        <w:rPr>
          <w:rFonts w:ascii="Arial" w:hAnsi="Arial" w:cs="Arial"/>
        </w:rPr>
        <w:t xml:space="preserve"> </w:t>
      </w:r>
      <w:r w:rsidR="00770143">
        <w:rPr>
          <w:rFonts w:ascii="Arial" w:hAnsi="Arial" w:cs="Arial"/>
        </w:rPr>
        <w:t>Explain why it is or is not.</w:t>
      </w:r>
    </w:p>
    <w:p w:rsidR="006349E3" w:rsidRDefault="001D36D2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(6</w:t>
      </w:r>
      <w:r w:rsidR="006349E3">
        <w:rPr>
          <w:rFonts w:ascii="Arial" w:hAnsi="Arial"/>
        </w:rPr>
        <w:t xml:space="preserve"> marks)</w:t>
      </w:r>
    </w:p>
    <w:p w:rsidR="0009069C" w:rsidRDefault="0009069C" w:rsidP="006349E3">
      <w:pPr>
        <w:ind w:left="426" w:hanging="426"/>
        <w:rPr>
          <w:rFonts w:ascii="Arial" w:hAnsi="Arial" w:cs="Arial"/>
        </w:rPr>
      </w:pPr>
    </w:p>
    <w:p w:rsidR="006349E3" w:rsidRDefault="00A11281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Write a semantic net for the topics in CSD3939.  This should include at least 12 nodes, and 5 types of arcs, including the most important types of arcs.</w:t>
      </w:r>
    </w:p>
    <w:p w:rsidR="006349E3" w:rsidRDefault="001D36D2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(10</w:t>
      </w:r>
      <w:r w:rsidR="006349E3">
        <w:rPr>
          <w:rFonts w:ascii="Arial" w:hAnsi="Arial"/>
        </w:rPr>
        <w:t xml:space="preserve"> marks)</w:t>
      </w:r>
    </w:p>
    <w:p w:rsidR="0009069C" w:rsidRDefault="0009069C" w:rsidP="006349E3">
      <w:pPr>
        <w:ind w:left="426" w:hanging="426"/>
        <w:rPr>
          <w:rFonts w:ascii="Arial" w:hAnsi="Arial" w:cs="Arial"/>
        </w:rPr>
      </w:pPr>
    </w:p>
    <w:p w:rsidR="006349E3" w:rsidRDefault="00A11281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There is a project at a social media firm to automatically determine whether a statement is true or false.  What would be the benefits and drawbacks of using a logic based reasoning system?  Specify the type of logic you would recommend.</w:t>
      </w:r>
    </w:p>
    <w:p w:rsidR="006349E3" w:rsidRDefault="001D36D2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(9</w:t>
      </w:r>
      <w:r w:rsidR="006349E3">
        <w:rPr>
          <w:rFonts w:ascii="Arial" w:hAnsi="Arial"/>
        </w:rPr>
        <w:t xml:space="preserve"> marks)</w:t>
      </w:r>
    </w:p>
    <w:p w:rsidR="006349E3" w:rsidRDefault="006349E3" w:rsidP="00154148">
      <w:pPr>
        <w:ind w:left="426" w:hanging="426"/>
        <w:rPr>
          <w:rFonts w:ascii="Arial" w:hAnsi="Arial" w:cs="Arial"/>
        </w:rPr>
      </w:pPr>
    </w:p>
    <w:p w:rsidR="00A11281" w:rsidRDefault="00A11281" w:rsidP="00F0418E">
      <w:pPr>
        <w:rPr>
          <w:rFonts w:ascii="Arial" w:hAnsi="Arial" w:cs="Arial"/>
        </w:rPr>
      </w:pPr>
    </w:p>
    <w:p w:rsidR="00154148" w:rsidRDefault="00154148" w:rsidP="00F041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Machine Learning</w:t>
      </w:r>
    </w:p>
    <w:p w:rsidR="006349E3" w:rsidRDefault="005126A9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What is the distinction between a parametric and a non-parametric algorithm.  Give an example of each.</w:t>
      </w:r>
    </w:p>
    <w:p w:rsidR="006349E3" w:rsidRDefault="005126A9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(10</w:t>
      </w:r>
      <w:r w:rsidR="006349E3">
        <w:rPr>
          <w:rFonts w:ascii="Arial" w:hAnsi="Arial"/>
        </w:rPr>
        <w:t xml:space="preserve"> marks)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</w:p>
    <w:p w:rsidR="002E42B1" w:rsidRDefault="002E42B1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I’ve made a table of mushrooms.  The three binary features (colour, spotted, height) determine whether a mushroom is poisonous.  Build the decision tree to categorise mushrooms that asks the fewest questions.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313"/>
        <w:gridCol w:w="2324"/>
        <w:gridCol w:w="2321"/>
        <w:gridCol w:w="2355"/>
      </w:tblGrid>
      <w:tr w:rsidR="002E42B1" w:rsidTr="002E42B1">
        <w:tc>
          <w:tcPr>
            <w:tcW w:w="2313" w:type="dxa"/>
          </w:tcPr>
          <w:p w:rsidR="002E42B1" w:rsidRP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Tall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Red 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Short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Tall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 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Short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 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Blue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Tall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Blue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Short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Blue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Tall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Poisonous</w:t>
            </w:r>
          </w:p>
        </w:tc>
      </w:tr>
      <w:tr w:rsidR="002E42B1" w:rsidTr="002E42B1">
        <w:tc>
          <w:tcPr>
            <w:tcW w:w="2313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Blue</w:t>
            </w:r>
          </w:p>
        </w:tc>
        <w:tc>
          <w:tcPr>
            <w:tcW w:w="2324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Spots</w:t>
            </w:r>
          </w:p>
        </w:tc>
        <w:tc>
          <w:tcPr>
            <w:tcW w:w="2321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Short</w:t>
            </w:r>
          </w:p>
        </w:tc>
        <w:tc>
          <w:tcPr>
            <w:tcW w:w="2355" w:type="dxa"/>
          </w:tcPr>
          <w:p w:rsidR="002E42B1" w:rsidRDefault="002E42B1" w:rsidP="002E42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 Poisonous</w:t>
            </w:r>
          </w:p>
        </w:tc>
      </w:tr>
    </w:tbl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2E42B1" w:rsidRDefault="002E42B1" w:rsidP="006349E3">
      <w:pPr>
        <w:ind w:left="426" w:hanging="426"/>
        <w:jc w:val="right"/>
        <w:rPr>
          <w:rFonts w:ascii="Arial" w:hAnsi="Arial"/>
        </w:rPr>
      </w:pPr>
    </w:p>
    <w:p w:rsidR="006349E3" w:rsidRDefault="00BD3580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Would a deep net be a good solution for the second coursework? (The second coursework was a 2-fold categorisation of digits with inputs being 6</w:t>
      </w:r>
      <w:r w:rsidR="00FA3A80">
        <w:rPr>
          <w:rFonts w:ascii="Arial" w:hAnsi="Arial" w:cs="Arial"/>
        </w:rPr>
        <w:t>4 dimensions, and there being 56</w:t>
      </w:r>
      <w:bookmarkStart w:id="1" w:name="_GoBack"/>
      <w:bookmarkEnd w:id="1"/>
      <w:r>
        <w:rPr>
          <w:rFonts w:ascii="Arial" w:hAnsi="Arial" w:cs="Arial"/>
        </w:rPr>
        <w:t>20 data items.)  Explain why or why not.</w:t>
      </w:r>
    </w:p>
    <w:p w:rsidR="006349E3" w:rsidRDefault="00D3347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(7</w:t>
      </w:r>
      <w:r w:rsidR="006349E3">
        <w:rPr>
          <w:rFonts w:ascii="Arial" w:hAnsi="Arial"/>
        </w:rPr>
        <w:t xml:space="preserve"> marks)</w:t>
      </w:r>
    </w:p>
    <w:p w:rsidR="00154148" w:rsidRDefault="00154148" w:rsidP="00F0418E">
      <w:pPr>
        <w:rPr>
          <w:rFonts w:ascii="Arial" w:hAnsi="Arial" w:cs="Arial"/>
        </w:rPr>
      </w:pPr>
    </w:p>
    <w:p w:rsidR="002E42B1" w:rsidRDefault="002E42B1" w:rsidP="00154148">
      <w:pPr>
        <w:rPr>
          <w:rFonts w:ascii="Arial" w:hAnsi="Arial" w:cs="Arial"/>
        </w:rPr>
      </w:pPr>
    </w:p>
    <w:p w:rsidR="002E42B1" w:rsidRDefault="002E42B1" w:rsidP="00154148">
      <w:pPr>
        <w:rPr>
          <w:rFonts w:ascii="Arial" w:hAnsi="Arial" w:cs="Arial"/>
        </w:rPr>
      </w:pPr>
    </w:p>
    <w:p w:rsidR="002E42B1" w:rsidRDefault="002E42B1" w:rsidP="00154148">
      <w:pPr>
        <w:rPr>
          <w:rFonts w:ascii="Arial" w:hAnsi="Arial" w:cs="Arial"/>
        </w:rPr>
      </w:pPr>
    </w:p>
    <w:p w:rsidR="002E42B1" w:rsidRDefault="002E42B1" w:rsidP="00154148">
      <w:pPr>
        <w:rPr>
          <w:rFonts w:ascii="Arial" w:hAnsi="Arial" w:cs="Arial"/>
        </w:rPr>
      </w:pPr>
    </w:p>
    <w:p w:rsidR="002E42B1" w:rsidRDefault="002E42B1" w:rsidP="00154148">
      <w:pPr>
        <w:rPr>
          <w:rFonts w:ascii="Arial" w:hAnsi="Arial" w:cs="Arial"/>
        </w:rPr>
      </w:pPr>
    </w:p>
    <w:p w:rsidR="002E42B1" w:rsidRDefault="002E42B1" w:rsidP="00154148">
      <w:pPr>
        <w:rPr>
          <w:rFonts w:ascii="Arial" w:hAnsi="Arial" w:cs="Arial"/>
        </w:rPr>
      </w:pPr>
    </w:p>
    <w:p w:rsidR="00154148" w:rsidRDefault="00154148" w:rsidP="00154148">
      <w:pPr>
        <w:rPr>
          <w:rFonts w:ascii="Arial" w:hAnsi="Arial"/>
        </w:rPr>
      </w:pPr>
      <w:r>
        <w:rPr>
          <w:rFonts w:ascii="Arial" w:hAnsi="Arial" w:cs="Arial"/>
        </w:rPr>
        <w:lastRenderedPageBreak/>
        <w:t>4. Applications</w:t>
      </w:r>
    </w:p>
    <w:p w:rsidR="006349E3" w:rsidRDefault="00672422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Give an example of a mobile robot, and briefly explain how it works.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(9 marks)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</w:p>
    <w:p w:rsidR="006349E3" w:rsidRDefault="00E71AD7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Describe a </w:t>
      </w:r>
      <w:proofErr w:type="spellStart"/>
      <w:r>
        <w:rPr>
          <w:rFonts w:ascii="Arial" w:hAnsi="Arial" w:cs="Arial"/>
        </w:rPr>
        <w:t>McCullouch</w:t>
      </w:r>
      <w:proofErr w:type="spellEnd"/>
      <w:r>
        <w:rPr>
          <w:rFonts w:ascii="Arial" w:hAnsi="Arial" w:cs="Arial"/>
        </w:rPr>
        <w:t xml:space="preserve"> Pitts neuron. (It is also called an integrate and fire neuron).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407737" w:rsidRDefault="00407737" w:rsidP="006349E3">
      <w:pPr>
        <w:ind w:left="426" w:hanging="426"/>
        <w:jc w:val="right"/>
        <w:rPr>
          <w:rFonts w:ascii="Arial" w:hAnsi="Arial"/>
        </w:rPr>
      </w:pPr>
    </w:p>
    <w:p w:rsidR="006349E3" w:rsidRDefault="00975DD0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How would you use a bag of words technique to represent semantics of a word in a corpus of 1000 documents?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154148" w:rsidRDefault="00154148" w:rsidP="00F0418E"/>
    <w:sectPr w:rsidR="00154148" w:rsidSect="00F0418E">
      <w:pgSz w:w="11909" w:h="16834" w:code="9"/>
      <w:pgMar w:top="851" w:right="720" w:bottom="851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E037C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DA57B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AB2B3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106AF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8"/>
    <w:rsid w:val="000267CD"/>
    <w:rsid w:val="00052BAA"/>
    <w:rsid w:val="00055DA3"/>
    <w:rsid w:val="00087CA5"/>
    <w:rsid w:val="0009069C"/>
    <w:rsid w:val="000D4C1C"/>
    <w:rsid w:val="000D6F36"/>
    <w:rsid w:val="000E27A1"/>
    <w:rsid w:val="001526ED"/>
    <w:rsid w:val="00154148"/>
    <w:rsid w:val="00160DFE"/>
    <w:rsid w:val="00167692"/>
    <w:rsid w:val="0017696E"/>
    <w:rsid w:val="001872F0"/>
    <w:rsid w:val="001D36D2"/>
    <w:rsid w:val="002C0181"/>
    <w:rsid w:val="002E42B1"/>
    <w:rsid w:val="002E5964"/>
    <w:rsid w:val="002E68AA"/>
    <w:rsid w:val="002E6971"/>
    <w:rsid w:val="003409CA"/>
    <w:rsid w:val="00344EED"/>
    <w:rsid w:val="003604AD"/>
    <w:rsid w:val="00391D90"/>
    <w:rsid w:val="00395184"/>
    <w:rsid w:val="003E14B9"/>
    <w:rsid w:val="003E7FF8"/>
    <w:rsid w:val="00400A02"/>
    <w:rsid w:val="00404A0D"/>
    <w:rsid w:val="00407737"/>
    <w:rsid w:val="0044735E"/>
    <w:rsid w:val="00492EA1"/>
    <w:rsid w:val="004C7EAE"/>
    <w:rsid w:val="00505FF5"/>
    <w:rsid w:val="005126A9"/>
    <w:rsid w:val="00562808"/>
    <w:rsid w:val="005A06AE"/>
    <w:rsid w:val="005B1AF6"/>
    <w:rsid w:val="005F2342"/>
    <w:rsid w:val="006035D6"/>
    <w:rsid w:val="006312E2"/>
    <w:rsid w:val="00631A0A"/>
    <w:rsid w:val="006349E3"/>
    <w:rsid w:val="00644994"/>
    <w:rsid w:val="00672422"/>
    <w:rsid w:val="00711228"/>
    <w:rsid w:val="00736171"/>
    <w:rsid w:val="0075247E"/>
    <w:rsid w:val="00770143"/>
    <w:rsid w:val="007A69B6"/>
    <w:rsid w:val="008B7148"/>
    <w:rsid w:val="008C3213"/>
    <w:rsid w:val="008F07E5"/>
    <w:rsid w:val="00975DD0"/>
    <w:rsid w:val="00985490"/>
    <w:rsid w:val="00A11281"/>
    <w:rsid w:val="00A55D9E"/>
    <w:rsid w:val="00AA60EA"/>
    <w:rsid w:val="00B20ED9"/>
    <w:rsid w:val="00B31ADF"/>
    <w:rsid w:val="00B71664"/>
    <w:rsid w:val="00BA6146"/>
    <w:rsid w:val="00BD3580"/>
    <w:rsid w:val="00C13FA4"/>
    <w:rsid w:val="00C21D5F"/>
    <w:rsid w:val="00C332C1"/>
    <w:rsid w:val="00C36328"/>
    <w:rsid w:val="00C95284"/>
    <w:rsid w:val="00D33473"/>
    <w:rsid w:val="00D76A16"/>
    <w:rsid w:val="00D82829"/>
    <w:rsid w:val="00E522BE"/>
    <w:rsid w:val="00E71AD7"/>
    <w:rsid w:val="00E74C0D"/>
    <w:rsid w:val="00E8760D"/>
    <w:rsid w:val="00E87B57"/>
    <w:rsid w:val="00EC02B8"/>
    <w:rsid w:val="00EC4FD7"/>
    <w:rsid w:val="00EE7F5F"/>
    <w:rsid w:val="00F0418E"/>
    <w:rsid w:val="00F3729D"/>
    <w:rsid w:val="00F455D6"/>
    <w:rsid w:val="00F50499"/>
    <w:rsid w:val="00F631C1"/>
    <w:rsid w:val="00FA2689"/>
    <w:rsid w:val="00FA3A80"/>
    <w:rsid w:val="00FD04E1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8D5B5"/>
  <w15:docId w15:val="{253DB02C-B72C-4296-9A37-1740FBBD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B8"/>
    <w:pPr>
      <w:tabs>
        <w:tab w:val="left" w:pos="238"/>
        <w:tab w:val="left" w:pos="482"/>
      </w:tabs>
      <w:spacing w:before="260" w:line="300" w:lineRule="exact"/>
    </w:pPr>
    <w:rPr>
      <w:rFonts w:eastAsia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2B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ExTExampletext"/>
    <w:link w:val="Heading5Char"/>
    <w:qFormat/>
    <w:rsid w:val="00EC02B8"/>
    <w:pPr>
      <w:outlineLvl w:val="4"/>
    </w:pPr>
    <w:rPr>
      <w:rFonts w:ascii="American Typewriter" w:hAnsi="American Typewriter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B8"/>
    <w:pPr>
      <w:spacing w:before="240" w:after="60"/>
      <w:outlineLvl w:val="5"/>
    </w:pPr>
    <w:rPr>
      <w:rFonts w:ascii="Calibri" w:eastAsia="SimSun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C02B8"/>
    <w:rPr>
      <w:rFonts w:ascii="Cambria" w:hAnsi="Cambria"/>
      <w:b/>
      <w:bCs/>
      <w:color w:val="4F81BD"/>
      <w:sz w:val="26"/>
      <w:szCs w:val="26"/>
    </w:rPr>
  </w:style>
  <w:style w:type="character" w:customStyle="1" w:styleId="Heading5Char">
    <w:name w:val="Heading 5 Char"/>
    <w:link w:val="Heading5"/>
    <w:rsid w:val="00EC02B8"/>
    <w:rPr>
      <w:rFonts w:ascii="American Typewriter" w:eastAsia="Times New Roman" w:hAnsi="American Typewriter"/>
      <w:b/>
      <w:sz w:val="22"/>
    </w:rPr>
  </w:style>
  <w:style w:type="character" w:customStyle="1" w:styleId="Heading6Char">
    <w:name w:val="Heading 6 Char"/>
    <w:link w:val="Heading6"/>
    <w:uiPriority w:val="9"/>
    <w:semiHidden/>
    <w:rsid w:val="00EC02B8"/>
    <w:rPr>
      <w:rFonts w:ascii="Calibri" w:hAnsi="Calibri"/>
      <w:b/>
      <w:bCs/>
      <w:sz w:val="22"/>
      <w:szCs w:val="22"/>
    </w:rPr>
  </w:style>
  <w:style w:type="paragraph" w:customStyle="1" w:styleId="ExTExampletext">
    <w:name w:val="ExT Example text"/>
    <w:basedOn w:val="Normal"/>
    <w:rsid w:val="00EC02B8"/>
    <w:pPr>
      <w:spacing w:before="120"/>
      <w:ind w:right="992"/>
    </w:pPr>
  </w:style>
  <w:style w:type="paragraph" w:styleId="Header">
    <w:name w:val="header"/>
    <w:basedOn w:val="Normal"/>
    <w:link w:val="HeaderChar"/>
    <w:unhideWhenUsed/>
    <w:rsid w:val="00EC02B8"/>
    <w:pPr>
      <w:tabs>
        <w:tab w:val="clear" w:pos="238"/>
        <w:tab w:val="clear" w:pos="482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link w:val="Header"/>
    <w:rsid w:val="00EC02B8"/>
    <w:rPr>
      <w:rFonts w:eastAsia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EC02B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C02B8"/>
    <w:rPr>
      <w:rFonts w:eastAsia="Times New Roman"/>
      <w:sz w:val="22"/>
    </w:rPr>
  </w:style>
  <w:style w:type="table" w:styleId="TableGrid">
    <w:name w:val="Table Grid"/>
    <w:basedOn w:val="TableNormal"/>
    <w:uiPriority w:val="59"/>
    <w:rsid w:val="00F0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Middlesex University</dc:creator>
  <cp:lastModifiedBy>Chris Huyck</cp:lastModifiedBy>
  <cp:revision>28</cp:revision>
  <dcterms:created xsi:type="dcterms:W3CDTF">2019-01-09T11:50:00Z</dcterms:created>
  <dcterms:modified xsi:type="dcterms:W3CDTF">2019-01-21T16:12:00Z</dcterms:modified>
</cp:coreProperties>
</file>